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华文中宋" w:eastAsia="黑体"/>
          <w:bCs/>
          <w:sz w:val="30"/>
          <w:szCs w:val="30"/>
        </w:rPr>
      </w:pPr>
      <w:r>
        <w:rPr>
          <w:rFonts w:hint="eastAsia" w:ascii="黑体" w:hAnsi="华文中宋" w:eastAsia="黑体"/>
          <w:bCs/>
          <w:sz w:val="30"/>
          <w:szCs w:val="30"/>
        </w:rPr>
        <w:t>水利技术标准复审初审意见表</w:t>
      </w:r>
    </w:p>
    <w:tbl>
      <w:tblPr>
        <w:tblStyle w:val="6"/>
        <w:tblW w:w="86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4115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标准名称及编号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主编单位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标准使用对象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color w:val="FF0000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）1.生产企业  2.设计单位  3.施工企业  4.工程管理部门</w:t>
            </w:r>
          </w:p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5.行政管理部门  6.科研院所  7.大专院校  8.检验检测机构</w:t>
            </w:r>
          </w:p>
          <w:p>
            <w:pPr>
              <w:widowControl/>
              <w:ind w:firstLine="480" w:firstLineChars="2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 xml:space="preserve"> 9.个人用户 10.其他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标准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应用</w:t>
            </w:r>
            <w:r>
              <w:rPr>
                <w:rFonts w:eastAsia="黑体"/>
                <w:color w:val="000000"/>
                <w:kern w:val="0"/>
                <w:sz w:val="24"/>
              </w:rPr>
              <w:t>情况及</w:t>
            </w:r>
          </w:p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存在问题</w:t>
            </w:r>
          </w:p>
          <w:p>
            <w:pPr>
              <w:widowControl/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（5</w:t>
            </w:r>
            <w:r>
              <w:rPr>
                <w:rFonts w:eastAsia="黑体"/>
                <w:color w:val="000000"/>
                <w:kern w:val="0"/>
                <w:sz w:val="24"/>
              </w:rPr>
              <w:t>00</w:t>
            </w:r>
            <w:r>
              <w:rPr>
                <w:rFonts w:hint="eastAsia" w:eastAsia="黑体"/>
                <w:color w:val="000000"/>
                <w:kern w:val="0"/>
                <w:sz w:val="24"/>
              </w:rPr>
              <w:t>字以内）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242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初审结论</w:t>
            </w:r>
          </w:p>
        </w:tc>
        <w:tc>
          <w:tcPr>
            <w:tcW w:w="4115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）1. 继续有效 </w:t>
            </w:r>
          </w:p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 建议修订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2.1 全面修订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 局部修订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2.3 合并修订</w:t>
            </w:r>
          </w:p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 建议废止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3.1 </w:t>
            </w:r>
            <w:r>
              <w:rPr>
                <w:rFonts w:hint="eastAsia" w:eastAsia="仿宋_GB2312"/>
                <w:sz w:val="24"/>
              </w:rPr>
              <w:t>直接废止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3.2 </w:t>
            </w:r>
            <w:r>
              <w:rPr>
                <w:rFonts w:hint="eastAsia" w:eastAsia="仿宋_GB2312"/>
                <w:sz w:val="24"/>
              </w:rPr>
              <w:t>废止后</w:t>
            </w:r>
            <w:r>
              <w:rPr>
                <w:rFonts w:eastAsia="仿宋_GB2312"/>
                <w:sz w:val="24"/>
              </w:rPr>
              <w:t>转为规范性文件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3.3 </w:t>
            </w:r>
            <w:r>
              <w:rPr>
                <w:rFonts w:hint="eastAsia" w:eastAsia="仿宋_GB2312"/>
                <w:sz w:val="24"/>
              </w:rPr>
              <w:t>废止后</w:t>
            </w:r>
            <w:r>
              <w:rPr>
                <w:rFonts w:eastAsia="仿宋_GB2312"/>
                <w:sz w:val="24"/>
              </w:rPr>
              <w:t>转为团体标准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3.4 其他</w:t>
            </w:r>
            <w:r>
              <w:rPr>
                <w:rFonts w:hint="eastAsia" w:eastAsia="仿宋_GB2312"/>
                <w:sz w:val="24"/>
              </w:rPr>
              <w:t>:（</w:t>
            </w:r>
            <w:r>
              <w:rPr>
                <w:rFonts w:eastAsia="仿宋_GB2312"/>
                <w:sz w:val="24"/>
              </w:rPr>
              <w:t>请注明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325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主持机构意见：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（签章）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</w:tbl>
    <w:p>
      <w:pPr>
        <w:widowControl/>
        <w:adjustRightInd w:val="0"/>
        <w:spacing w:line="360" w:lineRule="auto"/>
        <w:rPr>
          <w:sz w:val="2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581"/>
    <w:rsid w:val="000E230D"/>
    <w:rsid w:val="004C5A46"/>
    <w:rsid w:val="00B32581"/>
    <w:rsid w:val="073F0125"/>
    <w:rsid w:val="7BEEAED0"/>
    <w:rsid w:val="BEB32571"/>
    <w:rsid w:val="BF63353C"/>
    <w:rsid w:val="D7D3183E"/>
    <w:rsid w:val="FFCFF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352</Words>
  <Characters>2010</Characters>
  <Lines>16</Lines>
  <Paragraphs>4</Paragraphs>
  <TotalTime>0</TotalTime>
  <ScaleCrop>false</ScaleCrop>
  <LinksUpToDate>false</LinksUpToDate>
  <CharactersWithSpaces>2358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2021-01-30T01:47:00Z</dcterms:created>
  <dc:creator>施克鑫</dc:creator>
  <cp:lastModifiedBy>user1</cp:lastModifiedBy>
  <cp:lastPrinted>2021-06-05T23:45:00Z</cp:lastPrinted>
  <dcterms:modified xsi:type="dcterms:W3CDTF">2021-06-25T14:19:14Z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