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拟不准予水利工程质量检测甲级资质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的单位名单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岩土工程类（共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甘肃新通工程试验检测有限公司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河南正诚工程检测有限公司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黑龙江松辽工程检测有限公司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山东华安检测技术有限公司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福建博海工程技术有限公司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福建荔建检验检测集团有限公司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湖南楚湘工程质量检测有限公司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柳州市兴园水利水电工程质量检测有限公司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宝鸡金渭水利工程质量检测有限公司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甘肃交达工程检测科技有限公司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黑龙江黑大水利工程质量检测有限公司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临沂正平质量检测有限公司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水发检测科技有限公司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海南中南标质量科学研究院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湖北瑞鹏恒信检测有限公司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淮安市凯通工程检测有限公司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台州市灵江工程质量检测有限公司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中国水利水电第九工程局有限公司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二、混凝土工程类（共1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家）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阿克苏地区正信工程质量检测有限责任公司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甘肃新通工程试验检测有限公司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黑龙江松辽工程检测有限公司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宁夏创元水利建筑工程质量检测有限公司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山东华安检测技术有限公司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山东正泰检测技术有限公司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绥中建筑工程质量检测有限公司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图新设计咨询有限公司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福建博海工程技术有限公司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福建荔建检验检测集团有限公司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湖南楚湘工程质量检测有限公司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柳州市兴园水利水电工程质量检测有限公司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上海沁渊水务建设工程检测有限公司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四川赛尔工程检测有限公司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四川正路建设工程检测咨询有限公司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河南惠金工程检测咨询有限公司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奎屯金石建设工程检验检测有限公司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（人员、检测参数、检测设备不符合）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三、金属结构类（共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郑州国电机械设计研究所有限公司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北京碧波立业技术检测有限公司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甘肃交达工程检测科技有限公司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广信检测认证集团有限公司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河南惠金工程检测咨询有限公司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河南科源水利建设工程检测有限公司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黑龙江黑大水利工程质量检测有限公司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临沂正平质量检测有限公司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潍坊正信工程质量检测有限公司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福建融诚检测技术股份有限公司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福建省衡信工程检测有限公司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贵州福禹质量检测有限公司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海南中南标质量科学研究院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湖北瑞鹏恒信检测有限公司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南京市水利建筑工程检测中心有限公司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重庆恒信水利工程质量检测有限责任公司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四、机械电气类（共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4075475"/>
      <w:r>
        <w:rPr>
          <w:rFonts w:hint="eastAsia" w:ascii="仿宋_GB2312" w:hAnsi="仿宋_GB2312" w:eastAsia="仿宋_GB2312" w:cs="仿宋_GB2312"/>
          <w:sz w:val="32"/>
          <w:szCs w:val="32"/>
        </w:rPr>
        <w:t>宁波市水利水电规划设计研究院有限公司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（检测设备不符合）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北京碧波立业技术检测有限公司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广信检测认证集团有限公司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临沂正平质量检测有限公司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潍坊正信工程质量检测有限公司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海南中南标质量科学研究院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水利部产品质量标准研究所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重庆恒信水利工程质量检测有限责任公司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五、量测类（共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54075494"/>
      <w:r>
        <w:rPr>
          <w:rFonts w:hint="eastAsia" w:ascii="仿宋_GB2312" w:hAnsi="仿宋_GB2312" w:eastAsia="仿宋_GB2312" w:cs="仿宋_GB2312"/>
          <w:sz w:val="32"/>
          <w:szCs w:val="32"/>
        </w:rPr>
        <w:t>山东华安检测技术有限公司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（人员、检测参数不符合）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江苏泽健工程检测有限公司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宁波市水利水电规划设计研究院有限公司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上海浦公检测技术股份有限公司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四川精衡信建设工程检测有限公司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四川赛尔工程检测有限公司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甘肃交达工程检测科技有限公司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哈尔滨水投工程质量检测有限责任公司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吉林省诚盛工程质量检测有限责任公司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临沂正平质量检测有限公司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水发检测科技有限公司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潍坊正信工程质量检测有限公司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西安理工大学水利水电土木建筑研究设计院（陕西省水利水电工程西安理工大学质量检测中心）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中国电建集团西北勘测设计研究院有限公司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福建建利达工程技术有限公司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（业绩、检测参数不符合）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福建省衡信工程检测有限公司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海南中南标质量科学研究院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湖北瑞鹏恒信检测有限公司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（人员、业绩不符合）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南京市水利建筑工程检测中心有限公司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（业绩不符合）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浙江通源工程科技有限公司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（检测设备不符合）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重庆恒信水利工程质量检测有限责任公司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（检测参数不符合）</w:t>
      </w:r>
    </w:p>
    <w:sectPr>
      <w:footerReference r:id="rId3" w:type="default"/>
      <w:pgSz w:w="11906" w:h="16838"/>
      <w:pgMar w:top="1497" w:right="1519" w:bottom="1497" w:left="1519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E87A87"/>
    <w:multiLevelType w:val="singleLevel"/>
    <w:tmpl w:val="A0E87A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AC6BC2"/>
    <w:multiLevelType w:val="singleLevel"/>
    <w:tmpl w:val="00AC6B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54463C3"/>
    <w:multiLevelType w:val="singleLevel"/>
    <w:tmpl w:val="054463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F4365A9"/>
    <w:multiLevelType w:val="singleLevel"/>
    <w:tmpl w:val="4F4365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007FE08"/>
    <w:multiLevelType w:val="singleLevel"/>
    <w:tmpl w:val="7007FE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5715"/>
    <w:rsid w:val="000839D2"/>
    <w:rsid w:val="001075C0"/>
    <w:rsid w:val="001B5715"/>
    <w:rsid w:val="001E1ED0"/>
    <w:rsid w:val="001F1274"/>
    <w:rsid w:val="0022673F"/>
    <w:rsid w:val="00297489"/>
    <w:rsid w:val="003153F2"/>
    <w:rsid w:val="0041743A"/>
    <w:rsid w:val="005670AD"/>
    <w:rsid w:val="00592497"/>
    <w:rsid w:val="005A7228"/>
    <w:rsid w:val="008905FA"/>
    <w:rsid w:val="008B3493"/>
    <w:rsid w:val="008E0EC0"/>
    <w:rsid w:val="00947EA7"/>
    <w:rsid w:val="00A22748"/>
    <w:rsid w:val="00AD1FF5"/>
    <w:rsid w:val="00B47BDC"/>
    <w:rsid w:val="00B72B17"/>
    <w:rsid w:val="00BE7C53"/>
    <w:rsid w:val="00C56920"/>
    <w:rsid w:val="00CA0D39"/>
    <w:rsid w:val="00D531EA"/>
    <w:rsid w:val="00D70DC8"/>
    <w:rsid w:val="00FE2292"/>
    <w:rsid w:val="032723CF"/>
    <w:rsid w:val="042141EE"/>
    <w:rsid w:val="05AE07C4"/>
    <w:rsid w:val="060E5AC1"/>
    <w:rsid w:val="0D814978"/>
    <w:rsid w:val="0DFB4698"/>
    <w:rsid w:val="0FF005B0"/>
    <w:rsid w:val="117763AD"/>
    <w:rsid w:val="12E459F5"/>
    <w:rsid w:val="154D18E6"/>
    <w:rsid w:val="16472DE0"/>
    <w:rsid w:val="165F23CC"/>
    <w:rsid w:val="17C3525C"/>
    <w:rsid w:val="19C5420C"/>
    <w:rsid w:val="1D5B608C"/>
    <w:rsid w:val="1F8B3A28"/>
    <w:rsid w:val="22FA033A"/>
    <w:rsid w:val="26F86B05"/>
    <w:rsid w:val="299F1E59"/>
    <w:rsid w:val="2EB4275A"/>
    <w:rsid w:val="2F10686E"/>
    <w:rsid w:val="2F1F1B51"/>
    <w:rsid w:val="31B3576B"/>
    <w:rsid w:val="327C2580"/>
    <w:rsid w:val="33AD3BA3"/>
    <w:rsid w:val="343316EC"/>
    <w:rsid w:val="36341296"/>
    <w:rsid w:val="3A3A5471"/>
    <w:rsid w:val="3FA6127C"/>
    <w:rsid w:val="422F0315"/>
    <w:rsid w:val="4DC733E3"/>
    <w:rsid w:val="4FC31196"/>
    <w:rsid w:val="50484B7A"/>
    <w:rsid w:val="532C00AA"/>
    <w:rsid w:val="53806830"/>
    <w:rsid w:val="541C6663"/>
    <w:rsid w:val="54887C2B"/>
    <w:rsid w:val="56B10BAF"/>
    <w:rsid w:val="5D6C2EEF"/>
    <w:rsid w:val="5DFC7737"/>
    <w:rsid w:val="643868D4"/>
    <w:rsid w:val="66201B03"/>
    <w:rsid w:val="66CC6C6C"/>
    <w:rsid w:val="672D773C"/>
    <w:rsid w:val="6735039C"/>
    <w:rsid w:val="67FC6B09"/>
    <w:rsid w:val="68541252"/>
    <w:rsid w:val="6CB00891"/>
    <w:rsid w:val="6E064A4F"/>
    <w:rsid w:val="6E27001A"/>
    <w:rsid w:val="6E4F1AA5"/>
    <w:rsid w:val="735C6942"/>
    <w:rsid w:val="794C2F6E"/>
    <w:rsid w:val="7AF631D2"/>
    <w:rsid w:val="7AFC20D6"/>
    <w:rsid w:val="7BC36E54"/>
    <w:rsid w:val="7C232954"/>
    <w:rsid w:val="7CEB06C0"/>
    <w:rsid w:val="7FF95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字符"/>
    <w:basedOn w:val="6"/>
    <w:link w:val="2"/>
    <w:semiHidden/>
    <w:qFormat/>
    <w:uiPriority w:val="99"/>
    <w:rPr>
      <w:rFonts w:ascii="宋体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559</Words>
  <Characters>3191</Characters>
  <Lines>26</Lines>
  <Paragraphs>7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2019-07-25T13:19:00Z</dcterms:created>
  <dc:creator>rui zhou</dc:creator>
  <cp:lastModifiedBy>luosong</cp:lastModifiedBy>
  <cp:lastPrinted>2020-10-20T05:50:00Z</cp:lastPrinted>
  <dcterms:modified xsi:type="dcterms:W3CDTF">2021-12-28T02:33:21Z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