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63" w:rsidRDefault="00D2251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1</w:t>
      </w:r>
    </w:p>
    <w:p w:rsidR="00583363" w:rsidRDefault="00D2251D">
      <w:pPr>
        <w:jc w:val="center"/>
        <w:rPr>
          <w:rFonts w:ascii="方正小标宋简体" w:eastAsia="方正小标宋简体" w:hAnsi="宋体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南水北调东线总公司高级管理人员</w:t>
      </w:r>
      <w:r>
        <w:rPr>
          <w:rFonts w:ascii="方正小标宋简体" w:eastAsia="方正小标宋简体" w:hAnsi="宋体" w:hint="eastAsia"/>
          <w:sz w:val="36"/>
          <w:szCs w:val="32"/>
        </w:rPr>
        <w:t>2017</w:t>
      </w:r>
      <w:r>
        <w:rPr>
          <w:rFonts w:ascii="方正小标宋简体" w:eastAsia="方正小标宋简体" w:hAnsi="宋体" w:hint="eastAsia"/>
          <w:sz w:val="36"/>
          <w:szCs w:val="32"/>
        </w:rPr>
        <w:t>年度薪酬情况</w:t>
      </w:r>
    </w:p>
    <w:tbl>
      <w:tblPr>
        <w:tblStyle w:val="a6"/>
        <w:tblpPr w:leftFromText="180" w:rightFromText="180" w:vertAnchor="page" w:horzAnchor="page" w:tblpX="1336" w:tblpY="2888"/>
        <w:tblW w:w="14595" w:type="dxa"/>
        <w:tblLayout w:type="fixed"/>
        <w:tblLook w:val="04A0" w:firstRow="1" w:lastRow="0" w:firstColumn="1" w:lastColumn="0" w:noHBand="0" w:noVBand="1"/>
      </w:tblPr>
      <w:tblGrid>
        <w:gridCol w:w="1200"/>
        <w:gridCol w:w="1395"/>
        <w:gridCol w:w="2040"/>
        <w:gridCol w:w="1440"/>
        <w:gridCol w:w="2460"/>
        <w:gridCol w:w="1605"/>
        <w:gridCol w:w="1815"/>
        <w:gridCol w:w="1335"/>
        <w:gridCol w:w="1305"/>
      </w:tblGrid>
      <w:tr w:rsidR="00583363">
        <w:trPr>
          <w:trHeight w:val="705"/>
        </w:trPr>
        <w:tc>
          <w:tcPr>
            <w:tcW w:w="1200" w:type="dxa"/>
            <w:vMerge w:val="restart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1395" w:type="dxa"/>
            <w:vMerge w:val="restart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职务</w:t>
            </w:r>
          </w:p>
        </w:tc>
        <w:tc>
          <w:tcPr>
            <w:tcW w:w="2040" w:type="dxa"/>
            <w:vMerge w:val="restart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任职起止时间</w:t>
            </w:r>
          </w:p>
        </w:tc>
        <w:tc>
          <w:tcPr>
            <w:tcW w:w="5505" w:type="dxa"/>
            <w:gridSpan w:val="3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2017</w:t>
            </w:r>
            <w:r>
              <w:rPr>
                <w:rFonts w:ascii="宋体" w:hAnsi="宋体" w:hint="eastAsia"/>
                <w:b/>
                <w:sz w:val="22"/>
              </w:rPr>
              <w:t>年度从本公司获取的税前报酬情况（单位：万元）</w:t>
            </w:r>
          </w:p>
        </w:tc>
        <w:tc>
          <w:tcPr>
            <w:tcW w:w="1815" w:type="dxa"/>
            <w:vMerge w:val="restart"/>
            <w:vAlign w:val="center"/>
          </w:tcPr>
          <w:p w:rsidR="00583363" w:rsidRDefault="00583363">
            <w:pPr>
              <w:jc w:val="center"/>
              <w:rPr>
                <w:rFonts w:ascii="宋体" w:hAnsi="宋体"/>
                <w:b/>
                <w:sz w:val="22"/>
              </w:rPr>
            </w:pPr>
          </w:p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2015</w:t>
            </w:r>
            <w:r>
              <w:rPr>
                <w:rFonts w:ascii="宋体" w:hAnsi="宋体" w:hint="eastAsia"/>
                <w:b/>
                <w:sz w:val="22"/>
              </w:rPr>
              <w:t>年至</w:t>
            </w:r>
            <w:r>
              <w:rPr>
                <w:rFonts w:ascii="宋体" w:hAnsi="宋体" w:hint="eastAsia"/>
                <w:b/>
                <w:sz w:val="22"/>
              </w:rPr>
              <w:t>2017</w:t>
            </w:r>
            <w:r>
              <w:rPr>
                <w:rFonts w:ascii="宋体" w:hAnsi="宋体" w:hint="eastAsia"/>
                <w:b/>
                <w:sz w:val="22"/>
              </w:rPr>
              <w:t>年任期激励收入</w:t>
            </w:r>
          </w:p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（万元）</w:t>
            </w:r>
          </w:p>
          <w:p w:rsidR="00583363" w:rsidRDefault="00583363">
            <w:pPr>
              <w:jc w:val="center"/>
              <w:rPr>
                <w:rFonts w:ascii="宋体" w:hAnsi="宋体"/>
                <w:b/>
                <w:sz w:val="22"/>
              </w:rPr>
            </w:pPr>
          </w:p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</w:t>
            </w:r>
            <w:r>
              <w:rPr>
                <w:rFonts w:ascii="宋体" w:hAnsi="宋体" w:hint="eastAsia"/>
                <w:b/>
                <w:sz w:val="22"/>
              </w:rPr>
              <w:t>4</w:t>
            </w:r>
            <w:r>
              <w:rPr>
                <w:rFonts w:ascii="宋体" w:hAnsi="宋体" w:hint="eastAsia"/>
                <w:b/>
                <w:sz w:val="22"/>
              </w:rPr>
              <w:t>）</w:t>
            </w:r>
          </w:p>
        </w:tc>
        <w:tc>
          <w:tcPr>
            <w:tcW w:w="1335" w:type="dxa"/>
            <w:vMerge w:val="restart"/>
            <w:vAlign w:val="center"/>
          </w:tcPr>
          <w:p w:rsidR="00583363" w:rsidRDefault="00583363">
            <w:pPr>
              <w:rPr>
                <w:rFonts w:ascii="宋体" w:hAnsi="宋体"/>
                <w:b/>
                <w:sz w:val="22"/>
              </w:rPr>
            </w:pPr>
          </w:p>
          <w:p w:rsidR="00583363" w:rsidRDefault="00D2251D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是否在股东单位或其他关联方领取薪酬</w:t>
            </w:r>
          </w:p>
          <w:p w:rsidR="00583363" w:rsidRDefault="00D2251D">
            <w:pPr>
              <w:ind w:firstLineChars="100" w:firstLine="221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</w:t>
            </w:r>
            <w:r>
              <w:rPr>
                <w:rFonts w:ascii="宋体" w:hAnsi="宋体" w:hint="eastAsia"/>
                <w:b/>
                <w:sz w:val="22"/>
              </w:rPr>
              <w:t>5</w:t>
            </w:r>
            <w:r>
              <w:rPr>
                <w:rFonts w:ascii="宋体" w:hAnsi="宋体" w:hint="eastAsia"/>
                <w:b/>
                <w:sz w:val="22"/>
              </w:rPr>
              <w:t>）</w:t>
            </w:r>
          </w:p>
        </w:tc>
        <w:tc>
          <w:tcPr>
            <w:tcW w:w="1305" w:type="dxa"/>
            <w:vMerge w:val="restart"/>
            <w:vAlign w:val="center"/>
          </w:tcPr>
          <w:p w:rsidR="00583363" w:rsidRDefault="00583363">
            <w:pPr>
              <w:rPr>
                <w:rFonts w:ascii="宋体" w:hAnsi="宋体"/>
                <w:b/>
                <w:sz w:val="22"/>
              </w:rPr>
            </w:pPr>
          </w:p>
          <w:p w:rsidR="00583363" w:rsidRDefault="00D2251D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在关联方领取的税前薪酬总额（万元）</w:t>
            </w:r>
          </w:p>
          <w:p w:rsidR="00583363" w:rsidRDefault="00D2251D">
            <w:pPr>
              <w:ind w:firstLineChars="100" w:firstLine="221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</w:t>
            </w:r>
            <w:r>
              <w:rPr>
                <w:rFonts w:ascii="宋体" w:hAnsi="宋体" w:hint="eastAsia"/>
                <w:b/>
                <w:sz w:val="22"/>
              </w:rPr>
              <w:t>6</w:t>
            </w:r>
            <w:r>
              <w:rPr>
                <w:rFonts w:ascii="宋体" w:hAnsi="宋体" w:hint="eastAsia"/>
                <w:b/>
                <w:sz w:val="22"/>
              </w:rPr>
              <w:t>）</w:t>
            </w:r>
          </w:p>
        </w:tc>
      </w:tr>
      <w:tr w:rsidR="00583363">
        <w:tc>
          <w:tcPr>
            <w:tcW w:w="1200" w:type="dxa"/>
            <w:vMerge/>
          </w:tcPr>
          <w:p w:rsidR="00583363" w:rsidRDefault="00583363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vMerge/>
          </w:tcPr>
          <w:p w:rsidR="00583363" w:rsidRDefault="00583363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040" w:type="dxa"/>
            <w:vMerge/>
          </w:tcPr>
          <w:p w:rsidR="00583363" w:rsidRDefault="00583363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440" w:type="dxa"/>
            <w:vAlign w:val="bottom"/>
          </w:tcPr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应付</w:t>
            </w:r>
          </w:p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薪酬</w:t>
            </w:r>
          </w:p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</w:t>
            </w:r>
            <w:r>
              <w:rPr>
                <w:rFonts w:ascii="宋体" w:hAnsi="宋体" w:hint="eastAsia"/>
                <w:b/>
                <w:sz w:val="22"/>
              </w:rPr>
              <w:t>1</w:t>
            </w:r>
            <w:r>
              <w:rPr>
                <w:rFonts w:ascii="宋体" w:hAnsi="宋体" w:hint="eastAsia"/>
                <w:b/>
                <w:sz w:val="22"/>
              </w:rPr>
              <w:t>）</w:t>
            </w:r>
          </w:p>
        </w:tc>
        <w:tc>
          <w:tcPr>
            <w:tcW w:w="2460" w:type="dxa"/>
            <w:vAlign w:val="bottom"/>
          </w:tcPr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社会保险、企业年金、补充医疗保险及住房公积金的单位缴存部分</w:t>
            </w:r>
          </w:p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</w:t>
            </w:r>
            <w:r>
              <w:rPr>
                <w:rFonts w:ascii="宋体" w:hAnsi="宋体" w:hint="eastAsia"/>
                <w:b/>
                <w:sz w:val="22"/>
              </w:rPr>
              <w:t>2</w:t>
            </w:r>
            <w:r>
              <w:rPr>
                <w:rFonts w:ascii="宋体" w:hAnsi="宋体" w:hint="eastAsia"/>
                <w:b/>
                <w:sz w:val="22"/>
              </w:rPr>
              <w:t>）</w:t>
            </w:r>
          </w:p>
        </w:tc>
        <w:tc>
          <w:tcPr>
            <w:tcW w:w="1605" w:type="dxa"/>
            <w:vAlign w:val="bottom"/>
          </w:tcPr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其他</w:t>
            </w:r>
          </w:p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货币性收入</w:t>
            </w:r>
          </w:p>
          <w:p w:rsidR="00583363" w:rsidRDefault="00D2251D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</w:t>
            </w:r>
            <w:r>
              <w:rPr>
                <w:rFonts w:ascii="宋体" w:hAnsi="宋体" w:hint="eastAsia"/>
                <w:b/>
                <w:sz w:val="22"/>
              </w:rPr>
              <w:t>3</w:t>
            </w:r>
            <w:r>
              <w:rPr>
                <w:rFonts w:ascii="宋体" w:hAnsi="宋体" w:hint="eastAsia"/>
                <w:b/>
                <w:sz w:val="22"/>
              </w:rPr>
              <w:t>）</w:t>
            </w:r>
          </w:p>
        </w:tc>
        <w:tc>
          <w:tcPr>
            <w:tcW w:w="1815" w:type="dxa"/>
            <w:vMerge/>
          </w:tcPr>
          <w:p w:rsidR="00583363" w:rsidRDefault="00583363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35" w:type="dxa"/>
            <w:vMerge/>
          </w:tcPr>
          <w:p w:rsidR="00583363" w:rsidRDefault="00583363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05" w:type="dxa"/>
            <w:vMerge/>
          </w:tcPr>
          <w:p w:rsidR="00583363" w:rsidRDefault="00583363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583363">
        <w:trPr>
          <w:trHeight w:val="702"/>
        </w:trPr>
        <w:tc>
          <w:tcPr>
            <w:tcW w:w="120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赵登峰</w:t>
            </w:r>
          </w:p>
        </w:tc>
        <w:tc>
          <w:tcPr>
            <w:tcW w:w="139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总经理</w:t>
            </w:r>
          </w:p>
        </w:tc>
        <w:tc>
          <w:tcPr>
            <w:tcW w:w="20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2014.09-2017.12</w:t>
            </w:r>
          </w:p>
        </w:tc>
        <w:tc>
          <w:tcPr>
            <w:tcW w:w="14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47.53</w:t>
            </w:r>
          </w:p>
        </w:tc>
        <w:tc>
          <w:tcPr>
            <w:tcW w:w="246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16.73</w:t>
            </w:r>
          </w:p>
        </w:tc>
        <w:tc>
          <w:tcPr>
            <w:tcW w:w="1605" w:type="dxa"/>
            <w:vAlign w:val="center"/>
          </w:tcPr>
          <w:p w:rsidR="00583363" w:rsidRDefault="00D225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15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36.41</w:t>
            </w:r>
          </w:p>
        </w:tc>
        <w:tc>
          <w:tcPr>
            <w:tcW w:w="133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否</w:t>
            </w:r>
          </w:p>
        </w:tc>
        <w:tc>
          <w:tcPr>
            <w:tcW w:w="1305" w:type="dxa"/>
            <w:vAlign w:val="center"/>
          </w:tcPr>
          <w:p w:rsidR="00583363" w:rsidRDefault="00D225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83363">
        <w:trPr>
          <w:trHeight w:val="624"/>
        </w:trPr>
        <w:tc>
          <w:tcPr>
            <w:tcW w:w="120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李长春</w:t>
            </w:r>
          </w:p>
        </w:tc>
        <w:tc>
          <w:tcPr>
            <w:tcW w:w="139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党委书记</w:t>
            </w:r>
          </w:p>
        </w:tc>
        <w:tc>
          <w:tcPr>
            <w:tcW w:w="20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2017.04-2017.12</w:t>
            </w:r>
          </w:p>
        </w:tc>
        <w:tc>
          <w:tcPr>
            <w:tcW w:w="14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35.65</w:t>
            </w:r>
          </w:p>
        </w:tc>
        <w:tc>
          <w:tcPr>
            <w:tcW w:w="246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12.66</w:t>
            </w:r>
          </w:p>
        </w:tc>
        <w:tc>
          <w:tcPr>
            <w:tcW w:w="1605" w:type="dxa"/>
            <w:vAlign w:val="center"/>
          </w:tcPr>
          <w:p w:rsidR="00583363" w:rsidRDefault="00D225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15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9.63</w:t>
            </w:r>
          </w:p>
        </w:tc>
        <w:tc>
          <w:tcPr>
            <w:tcW w:w="133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否</w:t>
            </w:r>
          </w:p>
        </w:tc>
        <w:tc>
          <w:tcPr>
            <w:tcW w:w="1305" w:type="dxa"/>
            <w:vAlign w:val="center"/>
          </w:tcPr>
          <w:p w:rsidR="00583363" w:rsidRDefault="00D225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83363">
        <w:trPr>
          <w:trHeight w:val="616"/>
        </w:trPr>
        <w:tc>
          <w:tcPr>
            <w:tcW w:w="120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赵月园</w:t>
            </w:r>
          </w:p>
        </w:tc>
        <w:tc>
          <w:tcPr>
            <w:tcW w:w="139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副总经理</w:t>
            </w:r>
          </w:p>
        </w:tc>
        <w:tc>
          <w:tcPr>
            <w:tcW w:w="20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2014.09-2017.12</w:t>
            </w:r>
          </w:p>
        </w:tc>
        <w:tc>
          <w:tcPr>
            <w:tcW w:w="14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42.68</w:t>
            </w:r>
          </w:p>
        </w:tc>
        <w:tc>
          <w:tcPr>
            <w:tcW w:w="246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16.20</w:t>
            </w:r>
          </w:p>
        </w:tc>
        <w:tc>
          <w:tcPr>
            <w:tcW w:w="1605" w:type="dxa"/>
            <w:vAlign w:val="center"/>
          </w:tcPr>
          <w:p w:rsidR="00583363" w:rsidRDefault="00D225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15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32.70</w:t>
            </w:r>
          </w:p>
        </w:tc>
        <w:tc>
          <w:tcPr>
            <w:tcW w:w="133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否</w:t>
            </w:r>
          </w:p>
        </w:tc>
        <w:tc>
          <w:tcPr>
            <w:tcW w:w="1305" w:type="dxa"/>
            <w:vAlign w:val="center"/>
          </w:tcPr>
          <w:p w:rsidR="00583363" w:rsidRDefault="00D225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83363">
        <w:trPr>
          <w:trHeight w:val="635"/>
        </w:trPr>
        <w:tc>
          <w:tcPr>
            <w:tcW w:w="120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高必华</w:t>
            </w:r>
          </w:p>
        </w:tc>
        <w:tc>
          <w:tcPr>
            <w:tcW w:w="139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副总经理</w:t>
            </w:r>
          </w:p>
        </w:tc>
        <w:tc>
          <w:tcPr>
            <w:tcW w:w="20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2014.09-2017.12</w:t>
            </w:r>
          </w:p>
        </w:tc>
        <w:tc>
          <w:tcPr>
            <w:tcW w:w="14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44.01</w:t>
            </w:r>
          </w:p>
        </w:tc>
        <w:tc>
          <w:tcPr>
            <w:tcW w:w="246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16.34</w:t>
            </w:r>
          </w:p>
        </w:tc>
        <w:tc>
          <w:tcPr>
            <w:tcW w:w="1605" w:type="dxa"/>
            <w:vAlign w:val="center"/>
          </w:tcPr>
          <w:p w:rsidR="00583363" w:rsidRDefault="00D225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15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37.47</w:t>
            </w:r>
          </w:p>
        </w:tc>
        <w:tc>
          <w:tcPr>
            <w:tcW w:w="133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否</w:t>
            </w:r>
          </w:p>
        </w:tc>
        <w:tc>
          <w:tcPr>
            <w:tcW w:w="1305" w:type="dxa"/>
            <w:vAlign w:val="center"/>
          </w:tcPr>
          <w:p w:rsidR="00583363" w:rsidRDefault="00D225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83363">
        <w:trPr>
          <w:trHeight w:val="627"/>
        </w:trPr>
        <w:tc>
          <w:tcPr>
            <w:tcW w:w="120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胡周汉</w:t>
            </w:r>
          </w:p>
        </w:tc>
        <w:tc>
          <w:tcPr>
            <w:tcW w:w="139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副总经理</w:t>
            </w:r>
          </w:p>
        </w:tc>
        <w:tc>
          <w:tcPr>
            <w:tcW w:w="20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2014.09-2017.12</w:t>
            </w:r>
          </w:p>
        </w:tc>
        <w:tc>
          <w:tcPr>
            <w:tcW w:w="14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41.25</w:t>
            </w:r>
          </w:p>
        </w:tc>
        <w:tc>
          <w:tcPr>
            <w:tcW w:w="246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16.04</w:t>
            </w:r>
          </w:p>
        </w:tc>
        <w:tc>
          <w:tcPr>
            <w:tcW w:w="1605" w:type="dxa"/>
            <w:vAlign w:val="center"/>
          </w:tcPr>
          <w:p w:rsidR="00583363" w:rsidRDefault="00D225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15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31.61</w:t>
            </w:r>
          </w:p>
        </w:tc>
        <w:tc>
          <w:tcPr>
            <w:tcW w:w="133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否</w:t>
            </w:r>
          </w:p>
        </w:tc>
        <w:tc>
          <w:tcPr>
            <w:tcW w:w="1305" w:type="dxa"/>
            <w:vAlign w:val="center"/>
          </w:tcPr>
          <w:p w:rsidR="00583363" w:rsidRDefault="00D225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83363">
        <w:trPr>
          <w:trHeight w:val="656"/>
        </w:trPr>
        <w:tc>
          <w:tcPr>
            <w:tcW w:w="120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赵存厚</w:t>
            </w:r>
          </w:p>
        </w:tc>
        <w:tc>
          <w:tcPr>
            <w:tcW w:w="139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副总经理</w:t>
            </w:r>
          </w:p>
        </w:tc>
        <w:tc>
          <w:tcPr>
            <w:tcW w:w="20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2014.09-2016.06</w:t>
            </w:r>
          </w:p>
        </w:tc>
        <w:tc>
          <w:tcPr>
            <w:tcW w:w="14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46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05" w:type="dxa"/>
            <w:vAlign w:val="center"/>
          </w:tcPr>
          <w:p w:rsidR="00583363" w:rsidRDefault="00D225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15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12.29</w:t>
            </w:r>
          </w:p>
        </w:tc>
        <w:tc>
          <w:tcPr>
            <w:tcW w:w="133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否</w:t>
            </w:r>
          </w:p>
        </w:tc>
        <w:tc>
          <w:tcPr>
            <w:tcW w:w="1305" w:type="dxa"/>
            <w:vAlign w:val="center"/>
          </w:tcPr>
          <w:p w:rsidR="00583363" w:rsidRDefault="00D225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583363">
        <w:trPr>
          <w:trHeight w:val="651"/>
        </w:trPr>
        <w:tc>
          <w:tcPr>
            <w:tcW w:w="120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由国文</w:t>
            </w:r>
          </w:p>
        </w:tc>
        <w:tc>
          <w:tcPr>
            <w:tcW w:w="139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副总经理</w:t>
            </w:r>
          </w:p>
        </w:tc>
        <w:tc>
          <w:tcPr>
            <w:tcW w:w="20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2016.07-2017.03</w:t>
            </w:r>
          </w:p>
        </w:tc>
        <w:tc>
          <w:tcPr>
            <w:tcW w:w="144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11.39</w:t>
            </w:r>
          </w:p>
        </w:tc>
        <w:tc>
          <w:tcPr>
            <w:tcW w:w="2460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3.90</w:t>
            </w:r>
          </w:p>
        </w:tc>
        <w:tc>
          <w:tcPr>
            <w:tcW w:w="1605" w:type="dxa"/>
            <w:vAlign w:val="center"/>
          </w:tcPr>
          <w:p w:rsidR="00583363" w:rsidRDefault="00D2251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815" w:type="dxa"/>
            <w:vAlign w:val="center"/>
          </w:tcPr>
          <w:p w:rsidR="00583363" w:rsidRDefault="00D2251D"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9.12</w:t>
            </w:r>
          </w:p>
        </w:tc>
        <w:tc>
          <w:tcPr>
            <w:tcW w:w="1335" w:type="dxa"/>
            <w:vAlign w:val="center"/>
          </w:tcPr>
          <w:p w:rsidR="00583363" w:rsidRDefault="00D2251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否</w:t>
            </w:r>
          </w:p>
        </w:tc>
        <w:tc>
          <w:tcPr>
            <w:tcW w:w="1305" w:type="dxa"/>
            <w:vAlign w:val="center"/>
          </w:tcPr>
          <w:p w:rsidR="00583363" w:rsidRDefault="00D225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</w:tbl>
    <w:p w:rsidR="00583363" w:rsidRDefault="00D2251D">
      <w:pPr>
        <w:jc w:val="left"/>
        <w:rPr>
          <w:color w:val="000000"/>
          <w:sz w:val="22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备注：</w:t>
      </w:r>
      <w:r>
        <w:rPr>
          <w:rFonts w:hint="eastAsia"/>
          <w:color w:val="000000"/>
          <w:sz w:val="22"/>
        </w:rPr>
        <w:t>上表披露薪酬为我公司高级管理人员</w:t>
      </w:r>
      <w:r>
        <w:rPr>
          <w:rFonts w:hint="eastAsia"/>
          <w:color w:val="000000"/>
          <w:sz w:val="22"/>
        </w:rPr>
        <w:t>2017</w:t>
      </w:r>
      <w:r>
        <w:rPr>
          <w:rFonts w:hint="eastAsia"/>
          <w:color w:val="000000"/>
          <w:sz w:val="22"/>
        </w:rPr>
        <w:t>年度全部应发税前薪酬。其中第（</w:t>
      </w:r>
      <w:r>
        <w:rPr>
          <w:rFonts w:hint="eastAsia"/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）、（</w:t>
      </w:r>
      <w:r>
        <w:rPr>
          <w:rFonts w:hint="eastAsia"/>
          <w:color w:val="000000"/>
          <w:sz w:val="22"/>
        </w:rPr>
        <w:t>4</w:t>
      </w:r>
      <w:r w:rsidR="007E2F23">
        <w:rPr>
          <w:rFonts w:hint="eastAsia"/>
          <w:color w:val="000000"/>
          <w:sz w:val="22"/>
        </w:rPr>
        <w:t>）项由水利部核</w:t>
      </w:r>
      <w:bookmarkStart w:id="0" w:name="_GoBack"/>
      <w:bookmarkEnd w:id="0"/>
    </w:p>
    <w:sectPr w:rsidR="00583363" w:rsidSect="007E2F23">
      <w:footerReference w:type="default" r:id="rId8"/>
      <w:pgSz w:w="16838" w:h="11906" w:orient="landscape"/>
      <w:pgMar w:top="1531" w:right="2041" w:bottom="1531" w:left="2041" w:header="397" w:footer="851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1D" w:rsidRDefault="00D2251D">
      <w:r>
        <w:separator/>
      </w:r>
    </w:p>
  </w:endnote>
  <w:endnote w:type="continuationSeparator" w:id="0">
    <w:p w:rsidR="00D2251D" w:rsidRDefault="00D2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63" w:rsidRDefault="00D2251D">
    <w:pPr>
      <w:pStyle w:val="a3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E2F23" w:rsidRPr="007E2F23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583363" w:rsidRDefault="005833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1D" w:rsidRDefault="00D2251D">
      <w:r>
        <w:separator/>
      </w:r>
    </w:p>
  </w:footnote>
  <w:footnote w:type="continuationSeparator" w:id="0">
    <w:p w:rsidR="00D2251D" w:rsidRDefault="00D2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1E"/>
    <w:rsid w:val="000D0552"/>
    <w:rsid w:val="000F3F77"/>
    <w:rsid w:val="001146CB"/>
    <w:rsid w:val="0027595D"/>
    <w:rsid w:val="0046691E"/>
    <w:rsid w:val="00557804"/>
    <w:rsid w:val="00583363"/>
    <w:rsid w:val="005E750B"/>
    <w:rsid w:val="007E2F23"/>
    <w:rsid w:val="0094769E"/>
    <w:rsid w:val="009A12C0"/>
    <w:rsid w:val="00A65D16"/>
    <w:rsid w:val="00D2251D"/>
    <w:rsid w:val="00DA3069"/>
    <w:rsid w:val="00FE0E0E"/>
    <w:rsid w:val="00FF19BE"/>
    <w:rsid w:val="375E2859"/>
    <w:rsid w:val="61AE05FF"/>
    <w:rsid w:val="695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</dc:creator>
  <cp:lastModifiedBy>测试</cp:lastModifiedBy>
  <cp:revision>65</cp:revision>
  <cp:lastPrinted>2018-10-24T00:42:00Z</cp:lastPrinted>
  <dcterms:created xsi:type="dcterms:W3CDTF">2017-11-20T01:31:00Z</dcterms:created>
  <dcterms:modified xsi:type="dcterms:W3CDTF">2018-11-12T03:28:00Z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