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09" w:rsidRDefault="005B4F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</w:t>
      </w:r>
    </w:p>
    <w:p w:rsidR="003D4209" w:rsidRDefault="003D4209">
      <w:pPr>
        <w:rPr>
          <w:rFonts w:ascii="Times New Roman" w:hAnsi="Times New Roman" w:cs="Times New Roman"/>
        </w:rPr>
      </w:pPr>
    </w:p>
    <w:p w:rsidR="003D4209" w:rsidRDefault="005B4FE0" w:rsidP="005B4FE0">
      <w:pPr>
        <w:jc w:val="center"/>
        <w:outlineLvl w:val="0"/>
        <w:rPr>
          <w:rFonts w:ascii="Times New Roman" w:eastAsia="华文中宋" w:hAnsi="Times New Roman" w:cs="Times New Roman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2017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年度绿色小水电站评审意见附件（公示）</w:t>
      </w:r>
    </w:p>
    <w:p w:rsidR="003D4209" w:rsidRDefault="005B4FE0" w:rsidP="005B4FE0">
      <w:pPr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（以行政区划为序）</w:t>
      </w:r>
    </w:p>
    <w:p w:rsidR="003D4209" w:rsidRDefault="003D4209">
      <w:pPr>
        <w:rPr>
          <w:rFonts w:ascii="Times New Roman" w:hAnsi="Times New Roman" w:cs="Times New Roman"/>
        </w:rPr>
      </w:pPr>
    </w:p>
    <w:p w:rsidR="003D4209" w:rsidRDefault="005B4FE0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河北省（</w:t>
      </w:r>
      <w:r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>座）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邯郸市东武仕水电站</w:t>
      </w:r>
      <w:r>
        <w:rPr>
          <w:rFonts w:ascii="Times New Roman" w:hAnsi="Times New Roman" w:cs="Times New Roman"/>
        </w:rPr>
        <w:tab/>
      </w:r>
    </w:p>
    <w:p w:rsidR="003D4209" w:rsidRDefault="005B4FE0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山西省（</w:t>
      </w:r>
      <w:r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>座）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晋城市东焦河水电站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吕梁</w:t>
      </w:r>
      <w:proofErr w:type="gramStart"/>
      <w:r>
        <w:rPr>
          <w:rFonts w:ascii="Times New Roman" w:hAnsi="Times New Roman" w:cs="Times New Roman"/>
        </w:rPr>
        <w:t>市文峪河水</w:t>
      </w:r>
      <w:proofErr w:type="gramEnd"/>
      <w:r>
        <w:rPr>
          <w:rFonts w:ascii="Times New Roman" w:hAnsi="Times New Roman" w:cs="Times New Roman"/>
        </w:rPr>
        <w:t>电站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太原市汾河二库水电站</w:t>
      </w:r>
    </w:p>
    <w:p w:rsidR="003D4209" w:rsidRDefault="005B4FE0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辽宁省（</w:t>
      </w:r>
      <w:r>
        <w:rPr>
          <w:rFonts w:ascii="Times New Roman" w:eastAsia="黑体" w:hAnsi="Times New Roman" w:cs="Times New Roman"/>
        </w:rPr>
        <w:t>4</w:t>
      </w:r>
      <w:r>
        <w:rPr>
          <w:rFonts w:ascii="Times New Roman" w:eastAsia="黑体" w:hAnsi="Times New Roman" w:cs="Times New Roman"/>
        </w:rPr>
        <w:t>座）</w:t>
      </w:r>
      <w:r>
        <w:rPr>
          <w:rFonts w:ascii="Times New Roman" w:hAnsi="Times New Roman" w:cs="Times New Roman"/>
        </w:rPr>
        <w:t>：</w:t>
      </w:r>
      <w:proofErr w:type="gramStart"/>
      <w:r>
        <w:rPr>
          <w:rFonts w:ascii="Times New Roman" w:hAnsi="Times New Roman" w:cs="Times New Roman"/>
        </w:rPr>
        <w:t>凤</w:t>
      </w:r>
      <w:proofErr w:type="gramEnd"/>
      <w:r>
        <w:rPr>
          <w:rFonts w:ascii="Times New Roman" w:hAnsi="Times New Roman" w:cs="Times New Roman"/>
        </w:rPr>
        <w:t>城市土门子水库电站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桓仁满族自治县凤鸣电站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桓仁满族自治县双岭电站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宽甸县蒲石河电站</w:t>
      </w:r>
    </w:p>
    <w:p w:rsidR="003D4209" w:rsidRDefault="005B4FE0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浙江省（</w:t>
      </w:r>
      <w:r>
        <w:rPr>
          <w:rFonts w:ascii="Times New Roman" w:eastAsia="黑体" w:hAnsi="Times New Roman" w:cs="Times New Roman"/>
        </w:rPr>
        <w:t>6</w:t>
      </w:r>
      <w:r>
        <w:rPr>
          <w:rFonts w:ascii="Times New Roman" w:eastAsia="黑体" w:hAnsi="Times New Roman" w:cs="Times New Roman"/>
        </w:rPr>
        <w:t>座）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金华市九峰</w:t>
      </w:r>
      <w:r>
        <w:rPr>
          <w:rFonts w:ascii="Times New Roman" w:hAnsi="Times New Roman" w:cs="Times New Roman"/>
        </w:rPr>
        <w:t>水电站、</w:t>
      </w:r>
      <w:r>
        <w:rPr>
          <w:rFonts w:ascii="Times New Roman" w:hAnsi="Times New Roman" w:cs="Times New Roman"/>
        </w:rPr>
        <w:t>金华市沙</w:t>
      </w:r>
      <w:proofErr w:type="gramStart"/>
      <w:r>
        <w:rPr>
          <w:rFonts w:ascii="Times New Roman" w:hAnsi="Times New Roman" w:cs="Times New Roman"/>
        </w:rPr>
        <w:t>畈</w:t>
      </w:r>
      <w:proofErr w:type="gramEnd"/>
      <w:r>
        <w:rPr>
          <w:rFonts w:ascii="Times New Roman" w:hAnsi="Times New Roman" w:cs="Times New Roman"/>
        </w:rPr>
        <w:t>水电站、</w:t>
      </w:r>
      <w:r>
        <w:rPr>
          <w:rFonts w:ascii="Times New Roman" w:hAnsi="Times New Roman" w:cs="Times New Roman"/>
        </w:rPr>
        <w:t>天台县里石门水电站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安吉县老石坎水库电站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松阳县合溪水电站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松阳县</w:t>
      </w:r>
      <w:proofErr w:type="gramStart"/>
      <w:r>
        <w:rPr>
          <w:rFonts w:ascii="Times New Roman" w:hAnsi="Times New Roman" w:cs="Times New Roman"/>
        </w:rPr>
        <w:t>裕</w:t>
      </w:r>
      <w:proofErr w:type="gramEnd"/>
      <w:r>
        <w:rPr>
          <w:rFonts w:ascii="Times New Roman" w:hAnsi="Times New Roman" w:cs="Times New Roman"/>
        </w:rPr>
        <w:t>溪水电站</w:t>
      </w:r>
    </w:p>
    <w:p w:rsidR="003D4209" w:rsidRDefault="005B4FE0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福建省（</w:t>
      </w:r>
      <w:r>
        <w:rPr>
          <w:rFonts w:ascii="Times New Roman" w:eastAsia="黑体" w:hAnsi="Times New Roman" w:cs="Times New Roman"/>
        </w:rPr>
        <w:t>4</w:t>
      </w:r>
      <w:r>
        <w:rPr>
          <w:rFonts w:ascii="Times New Roman" w:eastAsia="黑体" w:hAnsi="Times New Roman" w:cs="Times New Roman"/>
        </w:rPr>
        <w:t>座）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连江县塘</w:t>
      </w:r>
      <w:proofErr w:type="gramStart"/>
      <w:r>
        <w:rPr>
          <w:rFonts w:ascii="Times New Roman" w:hAnsi="Times New Roman" w:cs="Times New Roman"/>
        </w:rPr>
        <w:t>坂</w:t>
      </w:r>
      <w:proofErr w:type="gramEnd"/>
      <w:r>
        <w:rPr>
          <w:rFonts w:ascii="Times New Roman" w:hAnsi="Times New Roman" w:cs="Times New Roman"/>
        </w:rPr>
        <w:t>水力发电</w:t>
      </w:r>
      <w:r>
        <w:rPr>
          <w:rFonts w:ascii="Times New Roman" w:hAnsi="Times New Roman" w:cs="Times New Roman"/>
        </w:rPr>
        <w:t>站、</w:t>
      </w:r>
      <w:r>
        <w:rPr>
          <w:rFonts w:ascii="Times New Roman" w:hAnsi="Times New Roman" w:cs="Times New Roman"/>
        </w:rPr>
        <w:t>连江县山仔水力发电</w:t>
      </w:r>
      <w:r>
        <w:rPr>
          <w:rFonts w:ascii="Times New Roman" w:hAnsi="Times New Roman" w:cs="Times New Roman"/>
        </w:rPr>
        <w:t>站、</w:t>
      </w:r>
      <w:r>
        <w:rPr>
          <w:rFonts w:ascii="Times New Roman" w:hAnsi="Times New Roman" w:cs="Times New Roman"/>
        </w:rPr>
        <w:t>泉州市龙门滩三级</w:t>
      </w:r>
      <w:r>
        <w:rPr>
          <w:rFonts w:ascii="Times New Roman" w:hAnsi="Times New Roman" w:cs="Times New Roman"/>
        </w:rPr>
        <w:t>水</w:t>
      </w:r>
      <w:r>
        <w:rPr>
          <w:rFonts w:ascii="Times New Roman" w:hAnsi="Times New Roman" w:cs="Times New Roman"/>
        </w:rPr>
        <w:t>电站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永春县湖洋</w:t>
      </w:r>
      <w:r>
        <w:rPr>
          <w:rFonts w:ascii="Times New Roman" w:hAnsi="Times New Roman" w:cs="Times New Roman"/>
        </w:rPr>
        <w:t>水</w:t>
      </w:r>
      <w:r>
        <w:rPr>
          <w:rFonts w:ascii="Times New Roman" w:hAnsi="Times New Roman" w:cs="Times New Roman"/>
        </w:rPr>
        <w:t>电站</w:t>
      </w:r>
    </w:p>
    <w:p w:rsidR="003D4209" w:rsidRDefault="005B4FE0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广东省（</w:t>
      </w:r>
      <w:r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>座）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封开县白垢</w:t>
      </w:r>
      <w:r>
        <w:rPr>
          <w:rFonts w:ascii="Times New Roman" w:hAnsi="Times New Roman" w:cs="Times New Roman"/>
        </w:rPr>
        <w:t>水电站、</w:t>
      </w:r>
      <w:r>
        <w:rPr>
          <w:rFonts w:ascii="Times New Roman" w:hAnsi="Times New Roman" w:cs="Times New Roman"/>
        </w:rPr>
        <w:t>封开县都平</w:t>
      </w:r>
      <w:r>
        <w:rPr>
          <w:rFonts w:ascii="Times New Roman" w:hAnsi="Times New Roman" w:cs="Times New Roman"/>
        </w:rPr>
        <w:t>水电站、</w:t>
      </w:r>
      <w:r>
        <w:rPr>
          <w:rFonts w:ascii="Times New Roman" w:hAnsi="Times New Roman" w:cs="Times New Roman"/>
        </w:rPr>
        <w:t>封开县江口</w:t>
      </w:r>
      <w:r>
        <w:rPr>
          <w:rFonts w:ascii="Times New Roman" w:hAnsi="Times New Roman" w:cs="Times New Roman"/>
        </w:rPr>
        <w:t>水电站</w:t>
      </w:r>
    </w:p>
    <w:p w:rsidR="003D4209" w:rsidRDefault="005B4FE0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广西壮族自治区（</w:t>
      </w:r>
      <w:r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>座）</w:t>
      </w:r>
      <w:r>
        <w:rPr>
          <w:rFonts w:ascii="Times New Roman" w:hAnsi="Times New Roman" w:cs="Times New Roman"/>
        </w:rPr>
        <w:t>：</w:t>
      </w:r>
      <w:proofErr w:type="gramStart"/>
      <w:r>
        <w:rPr>
          <w:rFonts w:ascii="Times New Roman" w:hAnsi="Times New Roman" w:cs="Times New Roman"/>
        </w:rPr>
        <w:t>大新县格强水电站</w:t>
      </w:r>
      <w:proofErr w:type="gramEnd"/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龙州县龙州二级</w:t>
      </w:r>
      <w:r>
        <w:rPr>
          <w:rFonts w:ascii="Times New Roman" w:hAnsi="Times New Roman" w:cs="Times New Roman"/>
        </w:rPr>
        <w:t>水</w:t>
      </w:r>
      <w:r>
        <w:rPr>
          <w:rFonts w:ascii="Times New Roman" w:hAnsi="Times New Roman" w:cs="Times New Roman"/>
        </w:rPr>
        <w:t>电站</w:t>
      </w:r>
    </w:p>
    <w:p w:rsidR="003D4209" w:rsidRDefault="005B4FE0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海南省（</w:t>
      </w:r>
      <w:r>
        <w:rPr>
          <w:rFonts w:ascii="Times New Roman" w:eastAsia="黑体" w:hAnsi="Times New Roman" w:cs="Times New Roman"/>
        </w:rPr>
        <w:t>5</w:t>
      </w:r>
      <w:r>
        <w:rPr>
          <w:rFonts w:ascii="Times New Roman" w:eastAsia="黑体" w:hAnsi="Times New Roman" w:cs="Times New Roman"/>
        </w:rPr>
        <w:t>座）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五指山市毛阳河梯级电站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五指山市毛道水电站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一、二级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）、</w:t>
      </w:r>
      <w:r>
        <w:rPr>
          <w:rFonts w:ascii="Times New Roman" w:hAnsi="Times New Roman" w:cs="Times New Roman"/>
        </w:rPr>
        <w:t>琼中</w:t>
      </w:r>
      <w:proofErr w:type="gramStart"/>
      <w:r>
        <w:rPr>
          <w:rFonts w:ascii="Times New Roman" w:hAnsi="Times New Roman" w:cs="Times New Roman"/>
        </w:rPr>
        <w:t>县乘坡</w:t>
      </w:r>
      <w:proofErr w:type="gramEnd"/>
      <w:r>
        <w:rPr>
          <w:rFonts w:ascii="Times New Roman" w:hAnsi="Times New Roman" w:cs="Times New Roman"/>
        </w:rPr>
        <w:t>水电站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二、三级</w:t>
      </w:r>
      <w:r>
        <w:rPr>
          <w:rFonts w:ascii="Times New Roman" w:hAnsi="Times New Roman" w:cs="Times New Roman"/>
        </w:rPr>
        <w:t>）、</w:t>
      </w:r>
      <w:r>
        <w:rPr>
          <w:rFonts w:ascii="Times New Roman" w:hAnsi="Times New Roman" w:cs="Times New Roman"/>
        </w:rPr>
        <w:lastRenderedPageBreak/>
        <w:t>乐东县南中河水电站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二、三级</w:t>
      </w:r>
      <w:r>
        <w:rPr>
          <w:rFonts w:ascii="Times New Roman" w:hAnsi="Times New Roman" w:cs="Times New Roman"/>
        </w:rPr>
        <w:t>）、</w:t>
      </w:r>
      <w:r>
        <w:rPr>
          <w:rFonts w:ascii="Times New Roman" w:hAnsi="Times New Roman" w:cs="Times New Roman"/>
        </w:rPr>
        <w:t>乐东县响水电站</w:t>
      </w:r>
    </w:p>
    <w:p w:rsidR="003D4209" w:rsidRDefault="005B4FE0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重庆市（</w:t>
      </w:r>
      <w:r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>座）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重庆市大溪河二级电站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重庆市大溪河三级</w:t>
      </w:r>
      <w:r>
        <w:rPr>
          <w:rFonts w:ascii="Times New Roman" w:hAnsi="Times New Roman" w:cs="Times New Roman"/>
        </w:rPr>
        <w:t>水电</w:t>
      </w:r>
      <w:r>
        <w:rPr>
          <w:rFonts w:ascii="Times New Roman" w:hAnsi="Times New Roman" w:cs="Times New Roman"/>
        </w:rPr>
        <w:t>站</w:t>
      </w:r>
      <w:r>
        <w:rPr>
          <w:rFonts w:ascii="Times New Roman" w:hAnsi="Times New Roman" w:cs="Times New Roman"/>
        </w:rPr>
        <w:tab/>
      </w:r>
    </w:p>
    <w:p w:rsidR="003D4209" w:rsidRDefault="005B4FE0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贵州省（</w:t>
      </w:r>
      <w:r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>座）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镇远县红旗水电站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正安县牛都</w:t>
      </w:r>
      <w:r>
        <w:rPr>
          <w:rFonts w:ascii="Times New Roman" w:hAnsi="Times New Roman" w:cs="Times New Roman"/>
        </w:rPr>
        <w:t>水</w:t>
      </w:r>
      <w:r>
        <w:rPr>
          <w:rFonts w:ascii="Times New Roman" w:hAnsi="Times New Roman" w:cs="Times New Roman"/>
        </w:rPr>
        <w:t>电站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安顺市龙宫</w:t>
      </w:r>
      <w:r>
        <w:rPr>
          <w:rFonts w:ascii="Times New Roman" w:hAnsi="Times New Roman" w:cs="Times New Roman"/>
        </w:rPr>
        <w:t>水</w:t>
      </w:r>
      <w:r>
        <w:rPr>
          <w:rFonts w:ascii="Times New Roman" w:hAnsi="Times New Roman" w:cs="Times New Roman"/>
        </w:rPr>
        <w:t>电站</w:t>
      </w:r>
    </w:p>
    <w:p w:rsidR="003D4209" w:rsidRDefault="005B4FE0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陕西省（</w:t>
      </w:r>
      <w:r>
        <w:rPr>
          <w:rFonts w:ascii="Times New Roman" w:eastAsia="黑体" w:hAnsi="Times New Roman" w:cs="Times New Roman"/>
        </w:rPr>
        <w:t>9</w:t>
      </w:r>
      <w:r>
        <w:rPr>
          <w:rFonts w:ascii="Times New Roman" w:eastAsia="黑体" w:hAnsi="Times New Roman" w:cs="Times New Roman"/>
        </w:rPr>
        <w:t>座）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汉中市石门水库管理局水电站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宝鸡市宝鸡峡林家村水电站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石泉县鹅项颈水电站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石泉县胡家湾水电站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石泉县筷子铺水电站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西乡</w:t>
      </w:r>
      <w:proofErr w:type="gramStart"/>
      <w:r>
        <w:rPr>
          <w:rFonts w:ascii="Times New Roman" w:hAnsi="Times New Roman" w:cs="Times New Roman"/>
        </w:rPr>
        <w:t>县马营水电站</w:t>
      </w:r>
      <w:proofErr w:type="gramEnd"/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紫阳县灯芯桥水电站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紫阳县红椿水电站</w:t>
      </w:r>
      <w:bookmarkStart w:id="0" w:name="_GoBack"/>
      <w:bookmarkEnd w:id="0"/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紫阳</w:t>
      </w:r>
      <w:proofErr w:type="gramStart"/>
      <w:r>
        <w:rPr>
          <w:rFonts w:ascii="Times New Roman" w:hAnsi="Times New Roman" w:cs="Times New Roman"/>
        </w:rPr>
        <w:t>县尚坝水电站</w:t>
      </w:r>
      <w:proofErr w:type="gramEnd"/>
    </w:p>
    <w:p w:rsidR="003D4209" w:rsidRDefault="005B4FE0">
      <w:pPr>
        <w:ind w:firstLineChars="200" w:firstLine="616"/>
        <w:rPr>
          <w:rFonts w:ascii="Times New Roman" w:hAnsi="Times New Roman" w:cs="Times New Roman"/>
          <w:spacing w:val="-6"/>
        </w:rPr>
      </w:pPr>
      <w:r>
        <w:rPr>
          <w:rFonts w:ascii="Times New Roman" w:eastAsia="黑体" w:hAnsi="Times New Roman" w:cs="Times New Roman"/>
          <w:spacing w:val="-6"/>
        </w:rPr>
        <w:t>甘肃省（</w:t>
      </w:r>
      <w:r>
        <w:rPr>
          <w:rFonts w:ascii="Times New Roman" w:eastAsia="黑体" w:hAnsi="Times New Roman" w:cs="Times New Roman"/>
          <w:spacing w:val="-6"/>
        </w:rPr>
        <w:t>2</w:t>
      </w:r>
      <w:r>
        <w:rPr>
          <w:rFonts w:ascii="Times New Roman" w:eastAsia="黑体" w:hAnsi="Times New Roman" w:cs="Times New Roman"/>
          <w:spacing w:val="-6"/>
        </w:rPr>
        <w:t>座）</w:t>
      </w:r>
      <w:r>
        <w:rPr>
          <w:rFonts w:ascii="Times New Roman" w:hAnsi="Times New Roman" w:cs="Times New Roman"/>
          <w:spacing w:val="-6"/>
        </w:rPr>
        <w:t>：</w:t>
      </w:r>
      <w:r>
        <w:rPr>
          <w:rFonts w:ascii="Times New Roman" w:hAnsi="Times New Roman" w:cs="Times New Roman"/>
          <w:spacing w:val="-6"/>
        </w:rPr>
        <w:t>永昌县金川峡水库电站</w:t>
      </w:r>
      <w:r>
        <w:rPr>
          <w:rFonts w:ascii="Times New Roman" w:hAnsi="Times New Roman" w:cs="Times New Roman"/>
          <w:spacing w:val="-6"/>
        </w:rPr>
        <w:t>、</w:t>
      </w:r>
      <w:proofErr w:type="gramStart"/>
      <w:r>
        <w:rPr>
          <w:rFonts w:ascii="Times New Roman" w:hAnsi="Times New Roman" w:cs="Times New Roman"/>
          <w:spacing w:val="-6"/>
        </w:rPr>
        <w:t>文县慧达水电</w:t>
      </w:r>
      <w:r>
        <w:rPr>
          <w:rFonts w:ascii="Times New Roman" w:hAnsi="Times New Roman" w:cs="Times New Roman"/>
          <w:spacing w:val="-6"/>
        </w:rPr>
        <w:t>站</w:t>
      </w:r>
      <w:proofErr w:type="gramEnd"/>
    </w:p>
    <w:p w:rsidR="003D4209" w:rsidRDefault="003D4209">
      <w:pPr>
        <w:rPr>
          <w:rFonts w:ascii="Times New Roman" w:hAnsi="Times New Roman" w:cs="Times New Roman"/>
        </w:rPr>
      </w:pPr>
    </w:p>
    <w:sectPr w:rsidR="003D4209" w:rsidSect="003D4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CFF7B0E"/>
    <w:rsid w:val="003D4209"/>
    <w:rsid w:val="005B4FE0"/>
    <w:rsid w:val="0F8A7327"/>
    <w:rsid w:val="133009F3"/>
    <w:rsid w:val="16EE01D4"/>
    <w:rsid w:val="1CFF7B0E"/>
    <w:rsid w:val="2310626A"/>
    <w:rsid w:val="322C64AF"/>
    <w:rsid w:val="385A2AEA"/>
    <w:rsid w:val="38732280"/>
    <w:rsid w:val="3C583660"/>
    <w:rsid w:val="46C67D05"/>
    <w:rsid w:val="4B194C2E"/>
    <w:rsid w:val="53D33B21"/>
    <w:rsid w:val="5A9215F8"/>
    <w:rsid w:val="5C9C76C2"/>
    <w:rsid w:val="60381200"/>
    <w:rsid w:val="647349A9"/>
    <w:rsid w:val="716F6D20"/>
    <w:rsid w:val="7BBB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209"/>
    <w:pPr>
      <w:widowControl w:val="0"/>
      <w:spacing w:line="360" w:lineRule="auto"/>
      <w:jc w:val="both"/>
    </w:pPr>
    <w:rPr>
      <w:rFonts w:asciiTheme="minorHAnsi" w:eastAsia="仿宋" w:hAnsiTheme="minorHAnsi" w:cstheme="minorBidi"/>
      <w:kern w:val="2"/>
      <w:sz w:val="32"/>
      <w:szCs w:val="32"/>
    </w:rPr>
  </w:style>
  <w:style w:type="paragraph" w:styleId="1">
    <w:name w:val="heading 1"/>
    <w:basedOn w:val="a"/>
    <w:next w:val="a"/>
    <w:link w:val="1Char"/>
    <w:qFormat/>
    <w:rsid w:val="003D4209"/>
    <w:pPr>
      <w:keepNext/>
      <w:keepLines/>
      <w:spacing w:before="340" w:after="330"/>
      <w:ind w:firstLineChars="200" w:firstLine="720"/>
      <w:jc w:val="center"/>
      <w:outlineLvl w:val="0"/>
    </w:pPr>
    <w:rPr>
      <w:rFonts w:ascii="宋体" w:eastAsia="黑体" w:hAnsi="宋体"/>
      <w:b/>
      <w:bCs/>
      <w:kern w:val="44"/>
      <w:szCs w:val="44"/>
    </w:rPr>
  </w:style>
  <w:style w:type="paragraph" w:styleId="5">
    <w:name w:val="heading 5"/>
    <w:basedOn w:val="a"/>
    <w:next w:val="a"/>
    <w:unhideWhenUsed/>
    <w:qFormat/>
    <w:rsid w:val="003D4209"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420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3D4209"/>
    <w:rPr>
      <w:color w:val="800080"/>
      <w:u w:val="none"/>
    </w:rPr>
  </w:style>
  <w:style w:type="character" w:styleId="a5">
    <w:name w:val="Emphasis"/>
    <w:basedOn w:val="a0"/>
    <w:qFormat/>
    <w:rsid w:val="003D4209"/>
  </w:style>
  <w:style w:type="character" w:styleId="HTML">
    <w:name w:val="HTML Definition"/>
    <w:basedOn w:val="a0"/>
    <w:qFormat/>
    <w:rsid w:val="003D4209"/>
  </w:style>
  <w:style w:type="character" w:styleId="HTML0">
    <w:name w:val="HTML Acronym"/>
    <w:basedOn w:val="a0"/>
    <w:rsid w:val="003D4209"/>
  </w:style>
  <w:style w:type="character" w:styleId="HTML1">
    <w:name w:val="HTML Variable"/>
    <w:basedOn w:val="a0"/>
    <w:rsid w:val="003D4209"/>
  </w:style>
  <w:style w:type="character" w:styleId="a6">
    <w:name w:val="Hyperlink"/>
    <w:basedOn w:val="a0"/>
    <w:rsid w:val="003D4209"/>
    <w:rPr>
      <w:color w:val="0000FF"/>
      <w:u w:val="none"/>
    </w:rPr>
  </w:style>
  <w:style w:type="character" w:styleId="HTML2">
    <w:name w:val="HTML Code"/>
    <w:basedOn w:val="a0"/>
    <w:rsid w:val="003D4209"/>
    <w:rPr>
      <w:rFonts w:ascii="Courier New" w:hAnsi="Courier New"/>
      <w:sz w:val="20"/>
    </w:rPr>
  </w:style>
  <w:style w:type="character" w:styleId="HTML3">
    <w:name w:val="HTML Cite"/>
    <w:basedOn w:val="a0"/>
    <w:rsid w:val="003D4209"/>
  </w:style>
  <w:style w:type="character" w:customStyle="1" w:styleId="1Char">
    <w:name w:val="标题 1 Char"/>
    <w:link w:val="1"/>
    <w:qFormat/>
    <w:rsid w:val="003D4209"/>
    <w:rPr>
      <w:rFonts w:ascii="宋体" w:eastAsia="黑体" w:hAnsi="宋体"/>
      <w:b/>
      <w:bCs/>
      <w:kern w:val="44"/>
      <w:sz w:val="32"/>
      <w:szCs w:val="44"/>
      <w:lang w:val="en-US" w:eastAsia="zh-CN" w:bidi="ar-SA"/>
    </w:rPr>
  </w:style>
  <w:style w:type="character" w:customStyle="1" w:styleId="ico">
    <w:name w:val="ico"/>
    <w:basedOn w:val="a0"/>
    <w:qFormat/>
    <w:rsid w:val="003D4209"/>
  </w:style>
  <w:style w:type="character" w:customStyle="1" w:styleId="ico1">
    <w:name w:val="ico1"/>
    <w:basedOn w:val="a0"/>
    <w:qFormat/>
    <w:rsid w:val="003D4209"/>
  </w:style>
  <w:style w:type="character" w:customStyle="1" w:styleId="ico2">
    <w:name w:val="ico2"/>
    <w:basedOn w:val="a0"/>
    <w:qFormat/>
    <w:rsid w:val="003D4209"/>
    <w:rPr>
      <w:shd w:val="clear" w:color="auto" w:fill="5997CC"/>
    </w:rPr>
  </w:style>
  <w:style w:type="character" w:customStyle="1" w:styleId="ico3">
    <w:name w:val="ico3"/>
    <w:basedOn w:val="a0"/>
    <w:qFormat/>
    <w:rsid w:val="003D4209"/>
  </w:style>
  <w:style w:type="character" w:customStyle="1" w:styleId="litxt">
    <w:name w:val="li_txt"/>
    <w:basedOn w:val="a0"/>
    <w:rsid w:val="003D4209"/>
  </w:style>
  <w:style w:type="character" w:customStyle="1" w:styleId="mgl25">
    <w:name w:val="mg_l_25"/>
    <w:basedOn w:val="a0"/>
    <w:rsid w:val="003D4209"/>
  </w:style>
  <w:style w:type="character" w:customStyle="1" w:styleId="act14">
    <w:name w:val="act14"/>
    <w:basedOn w:val="a0"/>
    <w:rsid w:val="003D4209"/>
    <w:rPr>
      <w:color w:val="3483C5"/>
    </w:rPr>
  </w:style>
  <w:style w:type="character" w:customStyle="1" w:styleId="button">
    <w:name w:val="button"/>
    <w:basedOn w:val="a0"/>
    <w:rsid w:val="003D4209"/>
    <w:rPr>
      <w:vanish/>
    </w:rPr>
  </w:style>
  <w:style w:type="paragraph" w:styleId="a7">
    <w:name w:val="Document Map"/>
    <w:basedOn w:val="a"/>
    <w:link w:val="Char"/>
    <w:rsid w:val="005B4FE0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7"/>
    <w:rsid w:val="005B4FE0"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亮光</dc:creator>
  <cp:lastModifiedBy>杨柳</cp:lastModifiedBy>
  <cp:revision>2</cp:revision>
  <cp:lastPrinted>2017-12-07T01:08:00Z</cp:lastPrinted>
  <dcterms:created xsi:type="dcterms:W3CDTF">2017-12-07T05:42:00Z</dcterms:created>
  <dcterms:modified xsi:type="dcterms:W3CDTF">2017-12-07T05:42:00Z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